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144848" w:rsidRPr="005D63B2">
        <w:rPr>
          <w:rFonts w:ascii="Verdana" w:hAnsi="Verdana"/>
          <w:sz w:val="18"/>
          <w:szCs w:val="18"/>
        </w:rPr>
        <w:t>Provádění revizí elektrických zařízení OŘ HK 2022 (SEE, SPS, SMT)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448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4848" w:rsidRPr="001448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44848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E0407-1857-4390-90DF-5B2E25A7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24</cp:revision>
  <cp:lastPrinted>2016-08-01T07:54:00Z</cp:lastPrinted>
  <dcterms:created xsi:type="dcterms:W3CDTF">2018-11-26T13:17:00Z</dcterms:created>
  <dcterms:modified xsi:type="dcterms:W3CDTF">2021-11-11T06:26:00Z</dcterms:modified>
</cp:coreProperties>
</file>